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32D9" w:rsidRDefault="002800E8">
      <w:pPr>
        <w:spacing w:before="79"/>
        <w:ind w:left="4080" w:right="5233"/>
        <w:jc w:val="center"/>
        <w:rPr>
          <w:b/>
          <w:i/>
          <w:sz w:val="24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503305880" behindDoc="1" locked="0" layoutInCell="1" allowOverlap="1">
                <wp:simplePos x="0" y="0"/>
                <wp:positionH relativeFrom="page">
                  <wp:posOffset>1280160</wp:posOffset>
                </wp:positionH>
                <wp:positionV relativeFrom="page">
                  <wp:posOffset>4892675</wp:posOffset>
                </wp:positionV>
                <wp:extent cx="146050" cy="146050"/>
                <wp:effectExtent l="13335" t="6350" r="12065" b="952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14605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A2C80E" id="Rectangle 5" o:spid="_x0000_s1026" style="position:absolute;margin-left:100.8pt;margin-top:385.25pt;width:11.5pt;height:11.5pt;z-index:-10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aCUfAIAABMF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" filled="f" strokeweight=".72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305904" behindDoc="1" locked="0" layoutInCell="1" allowOverlap="1">
                <wp:simplePos x="0" y="0"/>
                <wp:positionH relativeFrom="page">
                  <wp:posOffset>1922145</wp:posOffset>
                </wp:positionH>
                <wp:positionV relativeFrom="page">
                  <wp:posOffset>4892675</wp:posOffset>
                </wp:positionV>
                <wp:extent cx="146050" cy="146050"/>
                <wp:effectExtent l="7620" t="6350" r="8255" b="952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14605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DE3DE3" id="Rectangle 4" o:spid="_x0000_s1026" style="position:absolute;margin-left:151.35pt;margin-top:385.25pt;width:11.5pt;height:11.5pt;z-index:-1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7E8fAIAABMF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" filled="f" strokeweight=".72pt">
                <w10:wrap anchorx="page" anchory="page"/>
              </v:rect>
            </w:pict>
          </mc:Fallback>
        </mc:AlternateContent>
      </w:r>
      <w:r>
        <w:rPr>
          <w:b/>
          <w:i/>
          <w:sz w:val="24"/>
        </w:rPr>
        <w:t>Attachment C</w:t>
      </w:r>
    </w:p>
    <w:p w:rsidR="007532D9" w:rsidRDefault="007532D9">
      <w:pPr>
        <w:pStyle w:val="BodyText"/>
        <w:rPr>
          <w:i/>
          <w:u w:val="none"/>
        </w:rPr>
      </w:pPr>
    </w:p>
    <w:p w:rsidR="007532D9" w:rsidRDefault="002800E8">
      <w:pPr>
        <w:pStyle w:val="BodyText"/>
        <w:ind w:left="779"/>
        <w:rPr>
          <w:u w:val="none"/>
        </w:rPr>
      </w:pPr>
      <w:r>
        <w:rPr>
          <w:u w:val="none"/>
        </w:rPr>
        <w:t>Maryland Smart Energy Communities Grant Program Invoice Report (FY17)</w:t>
      </w:r>
    </w:p>
    <w:p w:rsidR="007532D9" w:rsidRDefault="007532D9">
      <w:pPr>
        <w:pStyle w:val="BodyText"/>
        <w:spacing w:before="11"/>
        <w:rPr>
          <w:sz w:val="23"/>
          <w:u w:val="none"/>
        </w:rPr>
      </w:pPr>
    </w:p>
    <w:p w:rsidR="007532D9" w:rsidRDefault="002800E8">
      <w:pPr>
        <w:pStyle w:val="BodyText"/>
        <w:ind w:left="100" w:right="1240"/>
        <w:rPr>
          <w:u w:val="none"/>
        </w:rPr>
      </w:pPr>
      <w:r>
        <w:rPr>
          <w:u w:val="thick"/>
        </w:rPr>
        <w:t>Instructions</w:t>
      </w:r>
      <w:r>
        <w:rPr>
          <w:u w:val="none"/>
        </w:rPr>
        <w:t>: Please complete and forward the MSEC Invoice Report to MEA along with the corresponding invoice requesting MSEC reimbursement.</w:t>
      </w:r>
    </w:p>
    <w:p w:rsidR="007532D9" w:rsidRDefault="007532D9">
      <w:pPr>
        <w:pStyle w:val="BodyText"/>
        <w:rPr>
          <w:u w:val="none"/>
        </w:rPr>
      </w:pPr>
    </w:p>
    <w:tbl>
      <w:tblPr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9"/>
        <w:gridCol w:w="3330"/>
        <w:gridCol w:w="2165"/>
      </w:tblGrid>
      <w:tr w:rsidR="007532D9">
        <w:trPr>
          <w:trHeight w:hRule="exact" w:val="1589"/>
        </w:trPr>
        <w:tc>
          <w:tcPr>
            <w:tcW w:w="4909" w:type="dxa"/>
          </w:tcPr>
          <w:p w:rsidR="007532D9" w:rsidRDefault="002800E8">
            <w:pPr>
              <w:pStyle w:val="TableParagraph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1.   Local Government Name and Address:</w:t>
            </w:r>
          </w:p>
          <w:p w:rsidR="007532D9" w:rsidRDefault="007532D9">
            <w:pPr>
              <w:pStyle w:val="TableParagraph"/>
              <w:spacing w:before="0"/>
              <w:ind w:left="0"/>
              <w:rPr>
                <w:b/>
                <w:sz w:val="24"/>
              </w:rPr>
            </w:pPr>
          </w:p>
          <w:p w:rsidR="007532D9" w:rsidRDefault="002800E8">
            <w:pPr>
              <w:pStyle w:val="TableParagraph"/>
              <w:spacing w:before="0"/>
              <w:ind w:left="823"/>
              <w:rPr>
                <w:sz w:val="24"/>
              </w:rPr>
            </w:pPr>
            <w:r>
              <w:rPr>
                <w:sz w:val="24"/>
              </w:rPr>
              <w:t>Town of Middletown</w:t>
            </w:r>
          </w:p>
        </w:tc>
        <w:tc>
          <w:tcPr>
            <w:tcW w:w="5495" w:type="dxa"/>
            <w:gridSpan w:val="2"/>
          </w:tcPr>
          <w:p w:rsidR="007532D9" w:rsidRDefault="002800E8">
            <w:pPr>
              <w:pStyle w:val="TableParagraph"/>
              <w:ind w:left="329"/>
              <w:rPr>
                <w:b/>
                <w:sz w:val="24"/>
              </w:rPr>
            </w:pPr>
            <w:r>
              <w:rPr>
                <w:b/>
                <w:sz w:val="24"/>
              </w:rPr>
              <w:t>2. Name/ Title/Phone Number of Report Submitter:</w:t>
            </w:r>
          </w:p>
          <w:p w:rsidR="007532D9" w:rsidRDefault="002800E8">
            <w:pPr>
              <w:pStyle w:val="TableParagraph"/>
              <w:spacing w:before="0"/>
              <w:ind w:left="329"/>
              <w:rPr>
                <w:sz w:val="24"/>
              </w:rPr>
            </w:pPr>
            <w:r>
              <w:rPr>
                <w:sz w:val="24"/>
              </w:rPr>
              <w:t>Cindy Unangst/Staff Planner/301-371-6171</w:t>
            </w:r>
          </w:p>
        </w:tc>
      </w:tr>
      <w:tr w:rsidR="007532D9">
        <w:trPr>
          <w:trHeight w:hRule="exact" w:val="1316"/>
        </w:trPr>
        <w:tc>
          <w:tcPr>
            <w:tcW w:w="4909" w:type="dxa"/>
          </w:tcPr>
          <w:p w:rsidR="007532D9" w:rsidRDefault="002800E8">
            <w:pPr>
              <w:pStyle w:val="TableParagraph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3.  Congressional District:</w:t>
            </w:r>
          </w:p>
          <w:p w:rsidR="007532D9" w:rsidRDefault="007532D9">
            <w:pPr>
              <w:pStyle w:val="TableParagraph"/>
              <w:spacing w:before="0"/>
              <w:ind w:left="0"/>
              <w:rPr>
                <w:b/>
                <w:sz w:val="24"/>
              </w:rPr>
            </w:pPr>
          </w:p>
          <w:p w:rsidR="007532D9" w:rsidRDefault="002800E8">
            <w:pPr>
              <w:pStyle w:val="TableParagraph"/>
              <w:spacing w:before="0"/>
              <w:ind w:left="28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495" w:type="dxa"/>
            <w:gridSpan w:val="2"/>
          </w:tcPr>
          <w:p w:rsidR="007532D9" w:rsidRDefault="002800E8">
            <w:pPr>
              <w:pStyle w:val="TableParagraph"/>
              <w:ind w:left="281" w:right="892"/>
              <w:rPr>
                <w:b/>
                <w:sz w:val="24"/>
              </w:rPr>
            </w:pPr>
            <w:r>
              <w:rPr>
                <w:b/>
                <w:sz w:val="24"/>
              </w:rPr>
              <w:t>4. Address of Project (if different than the address shown above)</w:t>
            </w:r>
          </w:p>
          <w:p w:rsidR="007532D9" w:rsidRDefault="007532D9">
            <w:pPr>
              <w:pStyle w:val="TableParagraph"/>
              <w:spacing w:before="0"/>
              <w:ind w:left="0"/>
              <w:rPr>
                <w:b/>
                <w:sz w:val="24"/>
              </w:rPr>
            </w:pPr>
          </w:p>
          <w:p w:rsidR="007532D9" w:rsidRDefault="002800E8">
            <w:pPr>
              <w:pStyle w:val="TableParagraph"/>
              <w:spacing w:before="0"/>
              <w:ind w:left="271"/>
              <w:rPr>
                <w:sz w:val="24"/>
              </w:rPr>
            </w:pPr>
            <w:r>
              <w:rPr>
                <w:sz w:val="24"/>
              </w:rPr>
              <w:t>301 West Main Street, Middletown, MD 21769</w:t>
            </w:r>
          </w:p>
        </w:tc>
      </w:tr>
      <w:tr w:rsidR="007532D9">
        <w:trPr>
          <w:trHeight w:hRule="exact" w:val="2206"/>
        </w:trPr>
        <w:tc>
          <w:tcPr>
            <w:tcW w:w="4909" w:type="dxa"/>
          </w:tcPr>
          <w:p w:rsidR="007532D9" w:rsidRDefault="002800E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5. Reporting Period</w:t>
            </w:r>
          </w:p>
          <w:p w:rsidR="007532D9" w:rsidRDefault="007532D9">
            <w:pPr>
              <w:pStyle w:val="TableParagraph"/>
              <w:spacing w:before="0"/>
              <w:ind w:left="0"/>
              <w:rPr>
                <w:b/>
                <w:sz w:val="24"/>
              </w:rPr>
            </w:pPr>
          </w:p>
          <w:p w:rsidR="007532D9" w:rsidRDefault="002800E8">
            <w:pPr>
              <w:pStyle w:val="TableParagraph"/>
              <w:spacing w:before="0"/>
              <w:rPr>
                <w:sz w:val="24"/>
              </w:rPr>
            </w:pPr>
            <w:r>
              <w:rPr>
                <w:b/>
                <w:sz w:val="24"/>
              </w:rPr>
              <w:t>Month: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January</w:t>
            </w:r>
          </w:p>
          <w:p w:rsidR="007532D9" w:rsidRDefault="002800E8">
            <w:pPr>
              <w:pStyle w:val="TableParagraph"/>
              <w:spacing w:before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Year: 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2020</w:t>
            </w:r>
          </w:p>
          <w:p w:rsidR="007532D9" w:rsidRDefault="007532D9">
            <w:pPr>
              <w:pStyle w:val="TableParagraph"/>
              <w:spacing w:before="0"/>
              <w:ind w:left="0"/>
              <w:rPr>
                <w:b/>
                <w:sz w:val="24"/>
              </w:rPr>
            </w:pPr>
          </w:p>
          <w:p w:rsidR="007532D9" w:rsidRDefault="002800E8">
            <w:pPr>
              <w:pStyle w:val="TableParagraph"/>
              <w:tabs>
                <w:tab w:val="left" w:pos="722"/>
                <w:tab w:val="left" w:pos="1792"/>
              </w:tabs>
              <w:spacing w:before="0"/>
              <w:ind w:left="273" w:right="659" w:hanging="171"/>
              <w:rPr>
                <w:b/>
                <w:sz w:val="24"/>
              </w:rPr>
            </w:pPr>
            <w:r>
              <w:rPr>
                <w:b/>
                <w:sz w:val="24"/>
              </w:rPr>
              <w:t>Is this the final MSEC Invoicing report? X</w:t>
            </w:r>
            <w:r>
              <w:rPr>
                <w:b/>
                <w:sz w:val="24"/>
              </w:rPr>
              <w:tab/>
              <w:t>Yes</w:t>
            </w:r>
            <w:r>
              <w:rPr>
                <w:b/>
                <w:sz w:val="24"/>
              </w:rPr>
              <w:tab/>
              <w:t>No</w:t>
            </w:r>
          </w:p>
        </w:tc>
        <w:tc>
          <w:tcPr>
            <w:tcW w:w="5495" w:type="dxa"/>
            <w:gridSpan w:val="2"/>
          </w:tcPr>
          <w:p w:rsidR="007532D9" w:rsidRDefault="002800E8">
            <w:pPr>
              <w:pStyle w:val="TableParagraph"/>
              <w:ind w:left="281" w:right="2723"/>
              <w:rPr>
                <w:b/>
                <w:sz w:val="24"/>
              </w:rPr>
            </w:pPr>
            <w:r>
              <w:rPr>
                <w:b/>
                <w:sz w:val="24"/>
              </w:rPr>
              <w:t>6. MEA Grant Number: 2017-02-520S1</w:t>
            </w:r>
          </w:p>
        </w:tc>
      </w:tr>
      <w:tr w:rsidR="007532D9">
        <w:trPr>
          <w:trHeight w:hRule="exact" w:val="1037"/>
        </w:trPr>
        <w:tc>
          <w:tcPr>
            <w:tcW w:w="4909" w:type="dxa"/>
          </w:tcPr>
          <w:p w:rsidR="007532D9" w:rsidRDefault="002800E8">
            <w:pPr>
              <w:pStyle w:val="TableParagraph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7. Local Government Invoice Number (if invoices are being submitted to MEA for payment)</w:t>
            </w:r>
          </w:p>
        </w:tc>
        <w:tc>
          <w:tcPr>
            <w:tcW w:w="5495" w:type="dxa"/>
            <w:gridSpan w:val="2"/>
          </w:tcPr>
          <w:p w:rsidR="007532D9" w:rsidRDefault="007532D9"/>
        </w:tc>
      </w:tr>
      <w:tr w:rsidR="007532D9">
        <w:trPr>
          <w:trHeight w:hRule="exact" w:val="1591"/>
        </w:trPr>
        <w:tc>
          <w:tcPr>
            <w:tcW w:w="10404" w:type="dxa"/>
            <w:gridSpan w:val="3"/>
            <w:shd w:val="clear" w:color="auto" w:fill="E4E4E4"/>
          </w:tcPr>
          <w:p w:rsidR="007532D9" w:rsidRDefault="002800E8">
            <w:pPr>
              <w:pStyle w:val="TableParagraph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8. MSEC Grant Expenditures</w:t>
            </w:r>
          </w:p>
          <w:p w:rsidR="007532D9" w:rsidRDefault="002800E8">
            <w:pPr>
              <w:pStyle w:val="TableParagraph"/>
              <w:spacing w:before="0"/>
              <w:ind w:left="273" w:right="330"/>
              <w:rPr>
                <w:sz w:val="24"/>
              </w:rPr>
            </w:pPr>
            <w:r>
              <w:rPr>
                <w:sz w:val="24"/>
              </w:rPr>
              <w:t>Please indicate the amount of MSEC grant funds spent during a. the reporting period and b. over the course of the project to date. Please n</w:t>
            </w:r>
            <w:r>
              <w:rPr>
                <w:sz w:val="24"/>
              </w:rPr>
              <w:t>ote that if you are receiving funding from multiple funding categories, as specified in Section III of the Grant Agreement, you must track, invoice, and report this funding stream separately.</w:t>
            </w:r>
          </w:p>
        </w:tc>
      </w:tr>
      <w:tr w:rsidR="007532D9">
        <w:trPr>
          <w:trHeight w:hRule="exact" w:val="864"/>
        </w:trPr>
        <w:tc>
          <w:tcPr>
            <w:tcW w:w="4909" w:type="dxa"/>
            <w:vMerge w:val="restart"/>
            <w:shd w:val="clear" w:color="auto" w:fill="E4E4E4"/>
          </w:tcPr>
          <w:p w:rsidR="007532D9" w:rsidRDefault="002800E8">
            <w:pPr>
              <w:pStyle w:val="TableParagraph"/>
              <w:ind w:left="823" w:right="255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a. MSEC Grant Dollars Spent during this </w:t>
            </w:r>
            <w:r>
              <w:rPr>
                <w:b/>
                <w:sz w:val="24"/>
                <w:u w:val="thick"/>
              </w:rPr>
              <w:t xml:space="preserve">Reporting Period </w:t>
            </w:r>
            <w:r>
              <w:rPr>
                <w:b/>
                <w:sz w:val="24"/>
              </w:rPr>
              <w:t>($)</w:t>
            </w:r>
          </w:p>
        </w:tc>
        <w:tc>
          <w:tcPr>
            <w:tcW w:w="3330" w:type="dxa"/>
          </w:tcPr>
          <w:p w:rsidR="007532D9" w:rsidRDefault="002800E8">
            <w:pPr>
              <w:pStyle w:val="TableParagraph"/>
              <w:ind w:left="100" w:right="193"/>
              <w:rPr>
                <w:sz w:val="24"/>
              </w:rPr>
            </w:pPr>
            <w:r>
              <w:rPr>
                <w:sz w:val="24"/>
              </w:rPr>
              <w:t>Direct Project Costs (minimum 70% of total Grant amount):</w:t>
            </w:r>
          </w:p>
        </w:tc>
        <w:tc>
          <w:tcPr>
            <w:tcW w:w="2165" w:type="dxa"/>
          </w:tcPr>
          <w:p w:rsidR="007532D9" w:rsidRDefault="002800E8">
            <w:pPr>
              <w:pStyle w:val="TableParagraph"/>
              <w:ind w:left="0" w:right="3"/>
              <w:jc w:val="right"/>
              <w:rPr>
                <w:sz w:val="24"/>
              </w:rPr>
            </w:pPr>
            <w:r>
              <w:rPr>
                <w:sz w:val="24"/>
              </w:rPr>
              <w:t>$25,162</w:t>
            </w:r>
          </w:p>
        </w:tc>
      </w:tr>
      <w:tr w:rsidR="007532D9">
        <w:trPr>
          <w:trHeight w:hRule="exact" w:val="1037"/>
        </w:trPr>
        <w:tc>
          <w:tcPr>
            <w:tcW w:w="4909" w:type="dxa"/>
            <w:vMerge/>
            <w:shd w:val="clear" w:color="auto" w:fill="E4E4E4"/>
          </w:tcPr>
          <w:p w:rsidR="007532D9" w:rsidRDefault="007532D9"/>
        </w:tc>
        <w:tc>
          <w:tcPr>
            <w:tcW w:w="3330" w:type="dxa"/>
          </w:tcPr>
          <w:p w:rsidR="007532D9" w:rsidRDefault="002800E8">
            <w:pPr>
              <w:pStyle w:val="TableParagraph"/>
              <w:ind w:left="100" w:right="293"/>
              <w:jc w:val="both"/>
              <w:rPr>
                <w:sz w:val="24"/>
              </w:rPr>
            </w:pPr>
            <w:r>
              <w:rPr>
                <w:sz w:val="24"/>
              </w:rPr>
              <w:t>Policy and Project Preparation Costs (maximum 30% of total Grant amount):</w:t>
            </w:r>
          </w:p>
        </w:tc>
        <w:tc>
          <w:tcPr>
            <w:tcW w:w="2165" w:type="dxa"/>
          </w:tcPr>
          <w:p w:rsidR="007532D9" w:rsidRDefault="002800E8">
            <w:pPr>
              <w:pStyle w:val="TableParagraph"/>
              <w:ind w:left="0" w:right="3"/>
              <w:jc w:val="right"/>
              <w:rPr>
                <w:sz w:val="24"/>
              </w:rPr>
            </w:pPr>
            <w:r>
              <w:rPr>
                <w:sz w:val="24"/>
              </w:rPr>
              <w:t>0.00</w:t>
            </w:r>
          </w:p>
        </w:tc>
      </w:tr>
      <w:tr w:rsidR="007532D9">
        <w:trPr>
          <w:trHeight w:hRule="exact" w:val="1315"/>
        </w:trPr>
        <w:tc>
          <w:tcPr>
            <w:tcW w:w="4909" w:type="dxa"/>
            <w:vMerge/>
            <w:shd w:val="clear" w:color="auto" w:fill="E4E4E4"/>
          </w:tcPr>
          <w:p w:rsidR="007532D9" w:rsidRDefault="007532D9"/>
        </w:tc>
        <w:tc>
          <w:tcPr>
            <w:tcW w:w="3330" w:type="dxa"/>
          </w:tcPr>
          <w:p w:rsidR="007532D9" w:rsidRDefault="002800E8">
            <w:pPr>
              <w:pStyle w:val="TableParagraph"/>
              <w:ind w:left="100" w:right="280"/>
              <w:rPr>
                <w:b/>
                <w:sz w:val="24"/>
              </w:rPr>
            </w:pPr>
            <w:r>
              <w:rPr>
                <w:b/>
                <w:sz w:val="24"/>
              </w:rPr>
              <w:t>Total grant funds requested, this reporting period (this number should match the invoiced amount):</w:t>
            </w:r>
          </w:p>
        </w:tc>
        <w:tc>
          <w:tcPr>
            <w:tcW w:w="2165" w:type="dxa"/>
          </w:tcPr>
          <w:p w:rsidR="007532D9" w:rsidRDefault="002800E8">
            <w:pPr>
              <w:pStyle w:val="TableParagraph"/>
              <w:ind w:left="0" w:right="3"/>
              <w:jc w:val="right"/>
              <w:rPr>
                <w:sz w:val="24"/>
              </w:rPr>
            </w:pPr>
            <w:r>
              <w:rPr>
                <w:sz w:val="24"/>
              </w:rPr>
              <w:t>$25,162</w:t>
            </w:r>
          </w:p>
        </w:tc>
      </w:tr>
    </w:tbl>
    <w:p w:rsidR="007532D9" w:rsidRDefault="007532D9">
      <w:pPr>
        <w:jc w:val="right"/>
        <w:rPr>
          <w:sz w:val="24"/>
        </w:rPr>
        <w:sectPr w:rsidR="007532D9">
          <w:footerReference w:type="default" r:id="rId6"/>
          <w:type w:val="continuous"/>
          <w:pgSz w:w="12240" w:h="15840"/>
          <w:pgMar w:top="1000" w:right="180" w:bottom="1100" w:left="1340" w:header="720" w:footer="909" w:gutter="0"/>
          <w:pgNumType w:start="5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9"/>
        <w:gridCol w:w="3330"/>
        <w:gridCol w:w="2165"/>
      </w:tblGrid>
      <w:tr w:rsidR="007532D9">
        <w:trPr>
          <w:trHeight w:hRule="exact" w:val="761"/>
        </w:trPr>
        <w:tc>
          <w:tcPr>
            <w:tcW w:w="4909" w:type="dxa"/>
            <w:vMerge w:val="restart"/>
            <w:shd w:val="clear" w:color="auto" w:fill="E4E4E4"/>
          </w:tcPr>
          <w:p w:rsidR="007532D9" w:rsidRDefault="002800E8">
            <w:pPr>
              <w:pStyle w:val="TableParagraph"/>
              <w:ind w:left="46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 xml:space="preserve">b.   MSEC Grant Dollars </w:t>
            </w:r>
            <w:r>
              <w:rPr>
                <w:b/>
                <w:sz w:val="24"/>
                <w:u w:val="thick"/>
              </w:rPr>
              <w:t xml:space="preserve">Spent to date </w:t>
            </w:r>
            <w:r>
              <w:rPr>
                <w:b/>
                <w:sz w:val="24"/>
              </w:rPr>
              <w:t>($)</w:t>
            </w:r>
          </w:p>
        </w:tc>
        <w:tc>
          <w:tcPr>
            <w:tcW w:w="3330" w:type="dxa"/>
          </w:tcPr>
          <w:p w:rsidR="007532D9" w:rsidRDefault="002800E8">
            <w:pPr>
              <w:pStyle w:val="TableParagraph"/>
              <w:ind w:left="100" w:right="193"/>
              <w:rPr>
                <w:sz w:val="24"/>
              </w:rPr>
            </w:pPr>
            <w:r>
              <w:rPr>
                <w:sz w:val="24"/>
              </w:rPr>
              <w:t>Direct Project Costs (minimum 70% of total Grant amount):</w:t>
            </w:r>
          </w:p>
        </w:tc>
        <w:tc>
          <w:tcPr>
            <w:tcW w:w="2165" w:type="dxa"/>
          </w:tcPr>
          <w:p w:rsidR="007532D9" w:rsidRDefault="002800E8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$25,162</w:t>
            </w:r>
          </w:p>
        </w:tc>
      </w:tr>
      <w:tr w:rsidR="007532D9">
        <w:trPr>
          <w:trHeight w:hRule="exact" w:val="763"/>
        </w:trPr>
        <w:tc>
          <w:tcPr>
            <w:tcW w:w="4909" w:type="dxa"/>
            <w:vMerge/>
            <w:shd w:val="clear" w:color="auto" w:fill="E4E4E4"/>
          </w:tcPr>
          <w:p w:rsidR="007532D9" w:rsidRDefault="007532D9"/>
        </w:tc>
        <w:tc>
          <w:tcPr>
            <w:tcW w:w="3330" w:type="dxa"/>
          </w:tcPr>
          <w:p w:rsidR="007532D9" w:rsidRDefault="002800E8">
            <w:pPr>
              <w:pStyle w:val="TableParagraph"/>
              <w:ind w:left="100" w:right="320"/>
              <w:rPr>
                <w:sz w:val="24"/>
              </w:rPr>
            </w:pPr>
            <w:r>
              <w:rPr>
                <w:sz w:val="24"/>
              </w:rPr>
              <w:t>Non-Project Costs (maximum 30% of total Grant amount):</w:t>
            </w:r>
          </w:p>
        </w:tc>
        <w:tc>
          <w:tcPr>
            <w:tcW w:w="2165" w:type="dxa"/>
          </w:tcPr>
          <w:p w:rsidR="007532D9" w:rsidRDefault="002800E8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0.00</w:t>
            </w:r>
          </w:p>
        </w:tc>
      </w:tr>
      <w:tr w:rsidR="007532D9">
        <w:trPr>
          <w:trHeight w:hRule="exact" w:val="1313"/>
        </w:trPr>
        <w:tc>
          <w:tcPr>
            <w:tcW w:w="4909" w:type="dxa"/>
            <w:vMerge/>
            <w:shd w:val="clear" w:color="auto" w:fill="E4E4E4"/>
          </w:tcPr>
          <w:p w:rsidR="007532D9" w:rsidRDefault="007532D9"/>
        </w:tc>
        <w:tc>
          <w:tcPr>
            <w:tcW w:w="3330" w:type="dxa"/>
          </w:tcPr>
          <w:p w:rsidR="007532D9" w:rsidRDefault="002800E8">
            <w:pPr>
              <w:pStyle w:val="TableParagraph"/>
              <w:ind w:left="100" w:right="280"/>
              <w:rPr>
                <w:b/>
                <w:sz w:val="24"/>
              </w:rPr>
            </w:pPr>
            <w:r>
              <w:rPr>
                <w:b/>
                <w:sz w:val="24"/>
              </w:rPr>
              <w:t>Total grant funds requested, spent to date (this number should match the invoiced amount):</w:t>
            </w:r>
          </w:p>
        </w:tc>
        <w:tc>
          <w:tcPr>
            <w:tcW w:w="2165" w:type="dxa"/>
          </w:tcPr>
          <w:p w:rsidR="007532D9" w:rsidRDefault="002800E8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$25,162</w:t>
            </w:r>
          </w:p>
        </w:tc>
      </w:tr>
      <w:tr w:rsidR="007532D9">
        <w:trPr>
          <w:trHeight w:hRule="exact" w:val="511"/>
        </w:trPr>
        <w:tc>
          <w:tcPr>
            <w:tcW w:w="10404" w:type="dxa"/>
            <w:gridSpan w:val="3"/>
            <w:shd w:val="clear" w:color="auto" w:fill="E4E4E4"/>
          </w:tcPr>
          <w:p w:rsidR="007532D9" w:rsidRDefault="002800E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9. Non-MSEC Grant Expenditures</w:t>
            </w:r>
          </w:p>
        </w:tc>
      </w:tr>
      <w:tr w:rsidR="007532D9">
        <w:trPr>
          <w:trHeight w:hRule="exact" w:val="1810"/>
        </w:trPr>
        <w:tc>
          <w:tcPr>
            <w:tcW w:w="4909" w:type="dxa"/>
          </w:tcPr>
          <w:p w:rsidR="007532D9" w:rsidRDefault="002800E8">
            <w:pPr>
              <w:pStyle w:val="TableParagraph"/>
              <w:ind w:left="823" w:right="209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a. Utility Rebates, by energy measure ($) (if applicable)</w:t>
            </w:r>
          </w:p>
        </w:tc>
        <w:tc>
          <w:tcPr>
            <w:tcW w:w="5495" w:type="dxa"/>
            <w:gridSpan w:val="2"/>
          </w:tcPr>
          <w:p w:rsidR="007532D9" w:rsidRDefault="002800E8">
            <w:pPr>
              <w:pStyle w:val="TableParagraph"/>
              <w:ind w:left="461"/>
              <w:rPr>
                <w:b/>
                <w:sz w:val="24"/>
              </w:rPr>
            </w:pPr>
            <w:r>
              <w:rPr>
                <w:b/>
                <w:sz w:val="24"/>
              </w:rPr>
              <w:t>b.   Other Project Expenditures ($)</w:t>
            </w:r>
          </w:p>
          <w:p w:rsidR="007532D9" w:rsidRDefault="002800E8">
            <w:pPr>
              <w:pStyle w:val="TableParagraph"/>
              <w:spacing w:before="0"/>
              <w:ind w:left="821"/>
              <w:rPr>
                <w:sz w:val="24"/>
              </w:rPr>
            </w:pPr>
            <w:r>
              <w:rPr>
                <w:sz w:val="24"/>
              </w:rPr>
              <w:t>Please include description and the $ amount (e.g., community matching funds)</w:t>
            </w:r>
          </w:p>
          <w:p w:rsidR="007532D9" w:rsidRDefault="002800E8">
            <w:pPr>
              <w:pStyle w:val="TableParagraph"/>
              <w:spacing w:before="0"/>
              <w:ind w:left="821"/>
              <w:rPr>
                <w:b/>
                <w:sz w:val="24"/>
              </w:rPr>
            </w:pPr>
            <w:r>
              <w:rPr>
                <w:b/>
                <w:sz w:val="24"/>
              </w:rPr>
              <w:t>n/a</w:t>
            </w:r>
          </w:p>
        </w:tc>
      </w:tr>
      <w:tr w:rsidR="007532D9">
        <w:trPr>
          <w:trHeight w:hRule="exact" w:val="487"/>
        </w:trPr>
        <w:tc>
          <w:tcPr>
            <w:tcW w:w="10404" w:type="dxa"/>
            <w:gridSpan w:val="3"/>
            <w:shd w:val="clear" w:color="auto" w:fill="E4E4E4"/>
          </w:tcPr>
          <w:p w:rsidR="007532D9" w:rsidRDefault="002800E8">
            <w:pPr>
              <w:pStyle w:val="TableParagraph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10. Policy Status Update</w:t>
            </w:r>
          </w:p>
        </w:tc>
      </w:tr>
      <w:tr w:rsidR="007532D9">
        <w:trPr>
          <w:trHeight w:hRule="exact" w:val="2693"/>
        </w:trPr>
        <w:tc>
          <w:tcPr>
            <w:tcW w:w="4909" w:type="dxa"/>
            <w:vMerge w:val="restart"/>
            <w:shd w:val="clear" w:color="auto" w:fill="E4E4E4"/>
          </w:tcPr>
          <w:p w:rsidR="007532D9" w:rsidRDefault="002800E8">
            <w:pPr>
              <w:pStyle w:val="TableParagraph"/>
              <w:spacing w:before="97"/>
              <w:ind w:left="815" w:right="255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a. Provide a brief narrative of the status of the baselines, plans, and policies required under this program.</w:t>
            </w:r>
          </w:p>
        </w:tc>
        <w:tc>
          <w:tcPr>
            <w:tcW w:w="5495" w:type="dxa"/>
            <w:gridSpan w:val="2"/>
          </w:tcPr>
          <w:p w:rsidR="007532D9" w:rsidRDefault="002800E8">
            <w:pPr>
              <w:pStyle w:val="TableParagraph"/>
              <w:spacing w:before="97"/>
              <w:ind w:left="264" w:right="113" w:hanging="171"/>
              <w:rPr>
                <w:sz w:val="24"/>
              </w:rPr>
            </w:pPr>
            <w:r>
              <w:rPr>
                <w:sz w:val="24"/>
              </w:rPr>
              <w:t>Energy Efficiency: Resolution No. 17-05 passed September 11, 2017; plan to determine energy consumption for 2019 to compare to baseline year of 2015; boiler replacement at Municipal Center – Summer 2019; plan to install motion-sensor switches in all approp</w:t>
            </w:r>
            <w:r>
              <w:rPr>
                <w:sz w:val="24"/>
              </w:rPr>
              <w:t>riate rooms of the Municipal Center; one electric vehicle charging station installed – Spring 2019, with two more planned to be installed in municipal parking lots 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2020.</w:t>
            </w:r>
          </w:p>
        </w:tc>
      </w:tr>
      <w:tr w:rsidR="007532D9">
        <w:trPr>
          <w:trHeight w:hRule="exact" w:val="1313"/>
        </w:trPr>
        <w:tc>
          <w:tcPr>
            <w:tcW w:w="4909" w:type="dxa"/>
            <w:vMerge/>
            <w:shd w:val="clear" w:color="auto" w:fill="E4E4E4"/>
          </w:tcPr>
          <w:p w:rsidR="007532D9" w:rsidRDefault="007532D9"/>
        </w:tc>
        <w:tc>
          <w:tcPr>
            <w:tcW w:w="5495" w:type="dxa"/>
            <w:gridSpan w:val="2"/>
          </w:tcPr>
          <w:p w:rsidR="007532D9" w:rsidRDefault="002800E8">
            <w:pPr>
              <w:pStyle w:val="TableParagraph"/>
              <w:ind w:left="264" w:right="276" w:hanging="171"/>
              <w:rPr>
                <w:sz w:val="24"/>
              </w:rPr>
            </w:pPr>
            <w:r>
              <w:rPr>
                <w:sz w:val="24"/>
              </w:rPr>
              <w:t>Renewable Energy: Resolution No. 17-04 passed September 11, 2017; need to quantif</w:t>
            </w:r>
            <w:r>
              <w:rPr>
                <w:sz w:val="24"/>
              </w:rPr>
              <w:t>y projected energy savings from solar arrays based on previous energy consumption.</w:t>
            </w:r>
          </w:p>
        </w:tc>
      </w:tr>
      <w:tr w:rsidR="007532D9">
        <w:trPr>
          <w:trHeight w:hRule="exact" w:val="763"/>
        </w:trPr>
        <w:tc>
          <w:tcPr>
            <w:tcW w:w="4909" w:type="dxa"/>
            <w:vMerge/>
            <w:shd w:val="clear" w:color="auto" w:fill="E4E4E4"/>
          </w:tcPr>
          <w:p w:rsidR="007532D9" w:rsidRDefault="007532D9"/>
        </w:tc>
        <w:tc>
          <w:tcPr>
            <w:tcW w:w="5495" w:type="dxa"/>
            <w:gridSpan w:val="2"/>
          </w:tcPr>
          <w:p w:rsidR="007532D9" w:rsidRDefault="002800E8">
            <w:pPr>
              <w:pStyle w:val="TableParagraph"/>
              <w:ind w:left="93" w:right="2846"/>
              <w:rPr>
                <w:sz w:val="24"/>
              </w:rPr>
            </w:pPr>
            <w:r>
              <w:rPr>
                <w:sz w:val="24"/>
              </w:rPr>
              <w:t>Transportation Petroleum: n/a</w:t>
            </w:r>
          </w:p>
        </w:tc>
      </w:tr>
      <w:tr w:rsidR="007532D9">
        <w:trPr>
          <w:trHeight w:hRule="exact" w:val="509"/>
        </w:trPr>
        <w:tc>
          <w:tcPr>
            <w:tcW w:w="10404" w:type="dxa"/>
            <w:gridSpan w:val="3"/>
            <w:shd w:val="clear" w:color="auto" w:fill="E4E4E4"/>
          </w:tcPr>
          <w:p w:rsidR="007532D9" w:rsidRDefault="002800E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11. Project Status Update</w:t>
            </w:r>
          </w:p>
        </w:tc>
      </w:tr>
      <w:tr w:rsidR="007532D9">
        <w:trPr>
          <w:trHeight w:hRule="exact" w:val="1316"/>
        </w:trPr>
        <w:tc>
          <w:tcPr>
            <w:tcW w:w="4909" w:type="dxa"/>
            <w:shd w:val="clear" w:color="auto" w:fill="E4E4E4"/>
          </w:tcPr>
          <w:p w:rsidR="007532D9" w:rsidRDefault="002800E8">
            <w:pPr>
              <w:pStyle w:val="TableParagraph"/>
              <w:ind w:left="823" w:right="209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a. Provide a brief narrative of project milestones and/or accomplishments achieved during the reporting period.</w:t>
            </w:r>
          </w:p>
        </w:tc>
        <w:tc>
          <w:tcPr>
            <w:tcW w:w="5495" w:type="dxa"/>
            <w:gridSpan w:val="2"/>
          </w:tcPr>
          <w:p w:rsidR="007532D9" w:rsidRDefault="002800E8">
            <w:pPr>
              <w:pStyle w:val="TableParagraph"/>
              <w:ind w:left="100" w:right="299"/>
              <w:rPr>
                <w:sz w:val="24"/>
              </w:rPr>
            </w:pPr>
            <w:r>
              <w:rPr>
                <w:sz w:val="24"/>
              </w:rPr>
              <w:t>Installation of the 7.2 kW solar array at the town’s food bank building was completed on September 27, 2019 with Permission to Operate completed on October 25, 2019</w:t>
            </w:r>
          </w:p>
        </w:tc>
      </w:tr>
      <w:tr w:rsidR="007532D9">
        <w:trPr>
          <w:trHeight w:hRule="exact" w:val="1039"/>
        </w:trPr>
        <w:tc>
          <w:tcPr>
            <w:tcW w:w="4909" w:type="dxa"/>
            <w:shd w:val="clear" w:color="auto" w:fill="E4E4E4"/>
          </w:tcPr>
          <w:p w:rsidR="007532D9" w:rsidRDefault="002800E8">
            <w:pPr>
              <w:pStyle w:val="TableParagraph"/>
              <w:ind w:left="823" w:right="255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b. Were any obstacles encountered during the reporting period? If so, please explain.</w:t>
            </w:r>
          </w:p>
        </w:tc>
        <w:tc>
          <w:tcPr>
            <w:tcW w:w="5495" w:type="dxa"/>
            <w:gridSpan w:val="2"/>
          </w:tcPr>
          <w:p w:rsidR="007532D9" w:rsidRDefault="002800E8">
            <w:pPr>
              <w:pStyle w:val="TableParagraph"/>
              <w:ind w:left="100"/>
              <w:rPr>
                <w:sz w:val="24"/>
              </w:rPr>
            </w:pPr>
            <w:r>
              <w:rPr>
                <w:sz w:val="24"/>
              </w:rPr>
              <w:t>No obstacles were encountered during the project.</w:t>
            </w:r>
          </w:p>
        </w:tc>
      </w:tr>
    </w:tbl>
    <w:p w:rsidR="007532D9" w:rsidRDefault="007532D9">
      <w:pPr>
        <w:rPr>
          <w:sz w:val="24"/>
        </w:rPr>
        <w:sectPr w:rsidR="007532D9">
          <w:pgSz w:w="12240" w:h="15840"/>
          <w:pgMar w:top="1080" w:right="180" w:bottom="1100" w:left="1420" w:header="0" w:footer="909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40"/>
        <w:gridCol w:w="1169"/>
        <w:gridCol w:w="5502"/>
      </w:tblGrid>
      <w:tr w:rsidR="007532D9">
        <w:trPr>
          <w:trHeight w:hRule="exact" w:val="692"/>
        </w:trPr>
        <w:tc>
          <w:tcPr>
            <w:tcW w:w="4909" w:type="dxa"/>
            <w:gridSpan w:val="2"/>
            <w:shd w:val="clear" w:color="auto" w:fill="E4E4E4"/>
          </w:tcPr>
          <w:p w:rsidR="007532D9" w:rsidRDefault="007532D9"/>
        </w:tc>
        <w:tc>
          <w:tcPr>
            <w:tcW w:w="5502" w:type="dxa"/>
          </w:tcPr>
          <w:p w:rsidR="007532D9" w:rsidRDefault="007532D9"/>
        </w:tc>
      </w:tr>
      <w:tr w:rsidR="007532D9">
        <w:trPr>
          <w:trHeight w:hRule="exact" w:val="1126"/>
        </w:trPr>
        <w:tc>
          <w:tcPr>
            <w:tcW w:w="10411" w:type="dxa"/>
            <w:gridSpan w:val="3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3614"/>
                <w:tab w:val="left" w:pos="4322"/>
              </w:tabs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12.  Is this your final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report?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X</w:t>
            </w:r>
            <w:r>
              <w:rPr>
                <w:b/>
                <w:sz w:val="24"/>
              </w:rPr>
              <w:tab/>
              <w:t>Yes</w:t>
            </w:r>
            <w:r>
              <w:rPr>
                <w:b/>
                <w:sz w:val="24"/>
              </w:rPr>
              <w:tab/>
              <w:t>No</w:t>
            </w:r>
          </w:p>
        </w:tc>
      </w:tr>
      <w:tr w:rsidR="007532D9">
        <w:trPr>
          <w:trHeight w:hRule="exact" w:val="1476"/>
        </w:trPr>
        <w:tc>
          <w:tcPr>
            <w:tcW w:w="10411" w:type="dxa"/>
            <w:gridSpan w:val="3"/>
            <w:shd w:val="clear" w:color="auto" w:fill="E4E4E4"/>
          </w:tcPr>
          <w:p w:rsidR="007532D9" w:rsidRDefault="002800E8">
            <w:pPr>
              <w:pStyle w:val="TableParagraph"/>
              <w:spacing w:before="97"/>
              <w:rPr>
                <w:b/>
                <w:sz w:val="24"/>
              </w:rPr>
            </w:pPr>
            <w:r>
              <w:rPr>
                <w:b/>
                <w:sz w:val="24"/>
              </w:rPr>
              <w:t>13.  Reporting Metrics:</w:t>
            </w:r>
          </w:p>
          <w:p w:rsidR="007532D9" w:rsidRDefault="002800E8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The required project reporting metrics are listed below.</w:t>
            </w:r>
          </w:p>
        </w:tc>
      </w:tr>
      <w:tr w:rsidR="007532D9">
        <w:trPr>
          <w:trHeight w:hRule="exact" w:val="1868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A.  Jobs created (Hours worked)</w:t>
            </w:r>
          </w:p>
          <w:p w:rsidR="007532D9" w:rsidRDefault="002800E8">
            <w:pPr>
              <w:pStyle w:val="TableParagraph"/>
              <w:spacing w:before="0"/>
              <w:ind w:left="4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Required</w:t>
            </w:r>
          </w:p>
          <w:p w:rsidR="007532D9" w:rsidRDefault="002800E8">
            <w:pPr>
              <w:pStyle w:val="TableParagraph"/>
              <w:spacing w:before="0"/>
              <w:ind w:left="455" w:right="135"/>
              <w:rPr>
                <w:sz w:val="24"/>
              </w:rPr>
            </w:pPr>
            <w:r>
              <w:rPr>
                <w:sz w:val="24"/>
              </w:rPr>
              <w:t>Please report the total number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 hours worked (and paid for using Grant funds) by Grantee staff, contractors, 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vendors</w:t>
            </w:r>
          </w:p>
        </w:tc>
        <w:tc>
          <w:tcPr>
            <w:tcW w:w="6671" w:type="dxa"/>
            <w:gridSpan w:val="2"/>
          </w:tcPr>
          <w:p w:rsidR="007532D9" w:rsidRDefault="002800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100 hours</w:t>
            </w:r>
          </w:p>
        </w:tc>
      </w:tr>
      <w:tr w:rsidR="007532D9">
        <w:trPr>
          <w:trHeight w:hRule="exact" w:val="1037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spacing w:before="97"/>
              <w:ind w:left="455" w:right="172" w:hanging="360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 xml:space="preserve">B. Energy Cost Savings ($ saved per year due to project) </w:t>
            </w:r>
            <w:r>
              <w:rPr>
                <w:b/>
                <w:i/>
                <w:sz w:val="24"/>
              </w:rPr>
              <w:t>Required</w:t>
            </w:r>
          </w:p>
        </w:tc>
        <w:tc>
          <w:tcPr>
            <w:tcW w:w="6671" w:type="dxa"/>
            <w:gridSpan w:val="2"/>
          </w:tcPr>
          <w:p w:rsidR="007532D9" w:rsidRDefault="002800E8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$443 based on electricity cost of 5.9 cents/kWh</w:t>
            </w:r>
          </w:p>
        </w:tc>
      </w:tr>
      <w:tr w:rsidR="007532D9">
        <w:trPr>
          <w:trHeight w:hRule="exact" w:val="761"/>
        </w:trPr>
        <w:tc>
          <w:tcPr>
            <w:tcW w:w="10411" w:type="dxa"/>
            <w:gridSpan w:val="3"/>
            <w:shd w:val="clear" w:color="auto" w:fill="E4E4E4"/>
          </w:tcPr>
          <w:p w:rsidR="007532D9" w:rsidRDefault="002800E8">
            <w:pPr>
              <w:pStyle w:val="TableParagraph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C.  Building Energy Savings</w:t>
            </w:r>
          </w:p>
          <w:p w:rsidR="007532D9" w:rsidRDefault="002800E8">
            <w:pPr>
              <w:pStyle w:val="TableParagraph"/>
              <w:spacing w:before="0"/>
              <w:ind w:left="4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Required for all energy efficiency projects</w:t>
            </w:r>
          </w:p>
        </w:tc>
      </w:tr>
      <w:tr w:rsidR="007532D9">
        <w:trPr>
          <w:trHeight w:hRule="exact" w:val="1040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823" w:right="511" w:hanging="488"/>
              <w:rPr>
                <w:b/>
                <w:sz w:val="24"/>
              </w:rPr>
            </w:pPr>
            <w:r>
              <w:rPr>
                <w:sz w:val="24"/>
              </w:rPr>
              <w:t>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Reduction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annual electricity consumption (MWh)</w:t>
            </w:r>
          </w:p>
        </w:tc>
        <w:tc>
          <w:tcPr>
            <w:tcW w:w="6671" w:type="dxa"/>
            <w:gridSpan w:val="2"/>
          </w:tcPr>
          <w:p w:rsidR="007532D9" w:rsidRDefault="002800E8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n/a</w:t>
            </w:r>
          </w:p>
        </w:tc>
      </w:tr>
      <w:tr w:rsidR="007532D9">
        <w:trPr>
          <w:trHeight w:hRule="exact" w:val="761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823" w:right="379" w:hanging="555"/>
              <w:rPr>
                <w:b/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Reduction in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annual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fuel oil consumption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(gal)</w:t>
            </w:r>
          </w:p>
        </w:tc>
        <w:tc>
          <w:tcPr>
            <w:tcW w:w="6671" w:type="dxa"/>
            <w:gridSpan w:val="2"/>
          </w:tcPr>
          <w:p w:rsidR="007532D9" w:rsidRDefault="002800E8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n/a</w:t>
            </w:r>
          </w:p>
        </w:tc>
      </w:tr>
      <w:tr w:rsidR="007532D9">
        <w:trPr>
          <w:trHeight w:hRule="exact" w:val="1039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823" w:right="372" w:hanging="620"/>
              <w:rPr>
                <w:b/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Reduction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annual natural gas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consumption (MMcf)</w:t>
            </w:r>
          </w:p>
        </w:tc>
        <w:tc>
          <w:tcPr>
            <w:tcW w:w="6671" w:type="dxa"/>
            <w:gridSpan w:val="2"/>
          </w:tcPr>
          <w:p w:rsidR="007532D9" w:rsidRDefault="002800E8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n/a</w:t>
            </w:r>
          </w:p>
        </w:tc>
      </w:tr>
      <w:tr w:rsidR="007532D9">
        <w:trPr>
          <w:trHeight w:hRule="exact" w:val="761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823" w:right="146" w:hanging="608"/>
              <w:rPr>
                <w:b/>
                <w:sz w:val="24"/>
              </w:rPr>
            </w:pPr>
            <w:r>
              <w:rPr>
                <w:sz w:val="24"/>
              </w:rPr>
              <w:t>iv.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Reduction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annual propane consumption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(gal)</w:t>
            </w:r>
          </w:p>
        </w:tc>
        <w:tc>
          <w:tcPr>
            <w:tcW w:w="6671" w:type="dxa"/>
            <w:gridSpan w:val="2"/>
          </w:tcPr>
          <w:p w:rsidR="007532D9" w:rsidRDefault="002800E8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n/a</w:t>
            </w:r>
          </w:p>
        </w:tc>
      </w:tr>
      <w:tr w:rsidR="007532D9">
        <w:trPr>
          <w:trHeight w:hRule="exact" w:val="651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283"/>
              <w:rPr>
                <w:b/>
                <w:sz w:val="24"/>
              </w:rPr>
            </w:pPr>
            <w:r>
              <w:rPr>
                <w:sz w:val="24"/>
              </w:rPr>
              <w:t>v.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[Insert other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measure]</w:t>
            </w:r>
          </w:p>
        </w:tc>
        <w:tc>
          <w:tcPr>
            <w:tcW w:w="6671" w:type="dxa"/>
            <w:gridSpan w:val="2"/>
          </w:tcPr>
          <w:p w:rsidR="007532D9" w:rsidRDefault="007532D9"/>
        </w:tc>
      </w:tr>
      <w:tr w:rsidR="007532D9">
        <w:trPr>
          <w:trHeight w:hRule="exact" w:val="650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215"/>
              <w:rPr>
                <w:b/>
                <w:sz w:val="24"/>
              </w:rPr>
            </w:pPr>
            <w:r>
              <w:rPr>
                <w:sz w:val="24"/>
              </w:rPr>
              <w:t>vi.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[Insert other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measure]</w:t>
            </w:r>
          </w:p>
        </w:tc>
        <w:tc>
          <w:tcPr>
            <w:tcW w:w="6671" w:type="dxa"/>
            <w:gridSpan w:val="2"/>
          </w:tcPr>
          <w:p w:rsidR="007532D9" w:rsidRDefault="007532D9"/>
        </w:tc>
      </w:tr>
      <w:tr w:rsidR="007532D9">
        <w:trPr>
          <w:trHeight w:hRule="exact" w:val="763"/>
        </w:trPr>
        <w:tc>
          <w:tcPr>
            <w:tcW w:w="10411" w:type="dxa"/>
            <w:gridSpan w:val="3"/>
            <w:shd w:val="clear" w:color="auto" w:fill="E4E4E4"/>
          </w:tcPr>
          <w:p w:rsidR="007532D9" w:rsidRDefault="002800E8">
            <w:pPr>
              <w:pStyle w:val="TableParagraph"/>
              <w:ind w:left="79" w:right="5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D.  Renewable Energy Capacity and Generation</w:t>
            </w:r>
          </w:p>
          <w:p w:rsidR="007532D9" w:rsidRDefault="002800E8">
            <w:pPr>
              <w:pStyle w:val="TableParagraph"/>
              <w:spacing w:before="0"/>
              <w:ind w:left="79" w:right="534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Required for all renewable energy projects</w:t>
            </w:r>
          </w:p>
        </w:tc>
      </w:tr>
    </w:tbl>
    <w:p w:rsidR="007532D9" w:rsidRDefault="002800E8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05928" behindDoc="1" locked="0" layoutInCell="1" allowOverlap="1">
                <wp:simplePos x="0" y="0"/>
                <wp:positionH relativeFrom="page">
                  <wp:posOffset>3079115</wp:posOffset>
                </wp:positionH>
                <wp:positionV relativeFrom="page">
                  <wp:posOffset>1207135</wp:posOffset>
                </wp:positionV>
                <wp:extent cx="146050" cy="146050"/>
                <wp:effectExtent l="12065" t="6985" r="13335" b="889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14605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6742F3" id="Rectangle 3" o:spid="_x0000_s1026" style="position:absolute;margin-left:242.45pt;margin-top:95.05pt;width:11.5pt;height:11.5pt;z-index:-10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" filled="f" strokeweight=".72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305952" behindDoc="1" locked="0" layoutInCell="1" allowOverlap="1">
                <wp:simplePos x="0" y="0"/>
                <wp:positionH relativeFrom="page">
                  <wp:posOffset>3566795</wp:posOffset>
                </wp:positionH>
                <wp:positionV relativeFrom="page">
                  <wp:posOffset>1207135</wp:posOffset>
                </wp:positionV>
                <wp:extent cx="146050" cy="146050"/>
                <wp:effectExtent l="13970" t="6985" r="11430" b="889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050" cy="14605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7E95F" id="Rectangle 2" o:spid="_x0000_s1026" style="position:absolute;margin-left:280.85pt;margin-top:95.05pt;width:11.5pt;height:11.5pt;z-index:-1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" filled="f" strokeweight=".72pt">
                <w10:wrap anchorx="page" anchory="page"/>
              </v:rect>
            </w:pict>
          </mc:Fallback>
        </mc:AlternateContent>
      </w:r>
    </w:p>
    <w:p w:rsidR="007532D9" w:rsidRDefault="007532D9">
      <w:pPr>
        <w:rPr>
          <w:sz w:val="2"/>
          <w:szCs w:val="2"/>
        </w:rPr>
        <w:sectPr w:rsidR="007532D9">
          <w:pgSz w:w="12240" w:h="15840"/>
          <w:pgMar w:top="1080" w:right="160" w:bottom="1100" w:left="1420" w:header="0" w:footer="909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40"/>
        <w:gridCol w:w="6664"/>
      </w:tblGrid>
      <w:tr w:rsidR="007532D9">
        <w:trPr>
          <w:trHeight w:hRule="exact" w:val="1071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823" w:right="253" w:hanging="488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electricity</w:t>
            </w:r>
            <w:r>
              <w:rPr>
                <w:b/>
                <w:w w:val="99"/>
                <w:sz w:val="24"/>
              </w:rPr>
              <w:t xml:space="preserve"> </w:t>
            </w:r>
            <w:r>
              <w:rPr>
                <w:b/>
                <w:sz w:val="24"/>
              </w:rPr>
              <w:t>generated by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photovoltaic systems (MWh)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annually</w:t>
            </w:r>
          </w:p>
        </w:tc>
        <w:tc>
          <w:tcPr>
            <w:tcW w:w="6664" w:type="dxa"/>
          </w:tcPr>
          <w:p w:rsidR="007532D9" w:rsidRDefault="002800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.75 MWh</w:t>
            </w:r>
          </w:p>
        </w:tc>
      </w:tr>
      <w:tr w:rsidR="007532D9">
        <w:trPr>
          <w:trHeight w:hRule="exact" w:val="1070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823" w:right="163" w:hanging="555"/>
              <w:rPr>
                <w:b/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electricity</w:t>
            </w:r>
            <w:r>
              <w:rPr>
                <w:b/>
                <w:w w:val="99"/>
                <w:sz w:val="24"/>
              </w:rPr>
              <w:t xml:space="preserve"> </w:t>
            </w:r>
            <w:r>
              <w:rPr>
                <w:b/>
                <w:sz w:val="24"/>
              </w:rPr>
              <w:t>generated by wind systems (MWh)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annually</w:t>
            </w:r>
          </w:p>
        </w:tc>
        <w:tc>
          <w:tcPr>
            <w:tcW w:w="6664" w:type="dxa"/>
          </w:tcPr>
          <w:p w:rsidR="007532D9" w:rsidRDefault="002800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n/a</w:t>
            </w:r>
          </w:p>
        </w:tc>
      </w:tr>
      <w:tr w:rsidR="007532D9">
        <w:trPr>
          <w:trHeight w:hRule="exact" w:val="1313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spacing w:before="97"/>
              <w:ind w:left="823" w:right="186" w:hanging="620"/>
              <w:rPr>
                <w:b/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electricity</w:t>
            </w:r>
            <w:r>
              <w:rPr>
                <w:b/>
                <w:w w:val="99"/>
                <w:sz w:val="24"/>
              </w:rPr>
              <w:t xml:space="preserve"> </w:t>
            </w:r>
            <w:r>
              <w:rPr>
                <w:b/>
                <w:sz w:val="24"/>
              </w:rPr>
              <w:t>generated by other renewable systems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(MWh) annually</w:t>
            </w:r>
          </w:p>
        </w:tc>
        <w:tc>
          <w:tcPr>
            <w:tcW w:w="6664" w:type="dxa"/>
          </w:tcPr>
          <w:p w:rsidR="007532D9" w:rsidRDefault="002800E8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n/a</w:t>
            </w:r>
          </w:p>
        </w:tc>
      </w:tr>
      <w:tr w:rsidR="007532D9">
        <w:trPr>
          <w:trHeight w:hRule="exact" w:val="1071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823" w:right="555" w:hanging="608"/>
              <w:rPr>
                <w:b/>
                <w:sz w:val="24"/>
              </w:rPr>
            </w:pPr>
            <w:r>
              <w:rPr>
                <w:sz w:val="24"/>
              </w:rPr>
              <w:t>iv.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Installed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photovoltaic</w:t>
            </w:r>
            <w:r>
              <w:rPr>
                <w:b/>
                <w:w w:val="99"/>
                <w:sz w:val="24"/>
              </w:rPr>
              <w:t xml:space="preserve"> </w:t>
            </w:r>
            <w:r>
              <w:rPr>
                <w:b/>
                <w:sz w:val="24"/>
              </w:rPr>
              <w:t>system capacity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(MW)</w:t>
            </w:r>
          </w:p>
        </w:tc>
        <w:tc>
          <w:tcPr>
            <w:tcW w:w="6664" w:type="dxa"/>
          </w:tcPr>
          <w:p w:rsidR="007532D9" w:rsidRDefault="002800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.0072MW</w:t>
            </w:r>
          </w:p>
        </w:tc>
      </w:tr>
      <w:tr w:rsidR="007532D9">
        <w:trPr>
          <w:trHeight w:hRule="exact" w:val="838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823" w:right="529" w:hanging="540"/>
              <w:rPr>
                <w:b/>
                <w:sz w:val="24"/>
              </w:rPr>
            </w:pPr>
            <w:r>
              <w:rPr>
                <w:sz w:val="24"/>
              </w:rPr>
              <w:t>v.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Installed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wind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capacity (MW)</w:t>
            </w:r>
          </w:p>
        </w:tc>
        <w:tc>
          <w:tcPr>
            <w:tcW w:w="6664" w:type="dxa"/>
          </w:tcPr>
          <w:p w:rsidR="007532D9" w:rsidRDefault="002800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n/a</w:t>
            </w:r>
          </w:p>
        </w:tc>
      </w:tr>
      <w:tr w:rsidR="007532D9">
        <w:trPr>
          <w:trHeight w:hRule="exact" w:val="1090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823" w:right="400" w:hanging="608"/>
              <w:rPr>
                <w:b/>
                <w:sz w:val="24"/>
              </w:rPr>
            </w:pPr>
            <w:r>
              <w:rPr>
                <w:sz w:val="24"/>
              </w:rPr>
              <w:t>vi.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Installed capacity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all other renewable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systems (MW)</w:t>
            </w:r>
          </w:p>
        </w:tc>
        <w:tc>
          <w:tcPr>
            <w:tcW w:w="6664" w:type="dxa"/>
          </w:tcPr>
          <w:p w:rsidR="007532D9" w:rsidRDefault="002800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n/a</w:t>
            </w:r>
          </w:p>
        </w:tc>
      </w:tr>
      <w:tr w:rsidR="007532D9">
        <w:trPr>
          <w:trHeight w:hRule="exact" w:val="883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148"/>
              <w:rPr>
                <w:b/>
                <w:sz w:val="24"/>
              </w:rPr>
            </w:pPr>
            <w:r>
              <w:rPr>
                <w:sz w:val="24"/>
              </w:rPr>
              <w:t>vii.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[Insert other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measure]</w:t>
            </w:r>
          </w:p>
        </w:tc>
        <w:tc>
          <w:tcPr>
            <w:tcW w:w="6664" w:type="dxa"/>
          </w:tcPr>
          <w:p w:rsidR="007532D9" w:rsidRDefault="007532D9"/>
        </w:tc>
      </w:tr>
      <w:tr w:rsidR="007532D9">
        <w:trPr>
          <w:trHeight w:hRule="exact" w:val="764"/>
        </w:trPr>
        <w:tc>
          <w:tcPr>
            <w:tcW w:w="10404" w:type="dxa"/>
            <w:gridSpan w:val="2"/>
            <w:shd w:val="clear" w:color="auto" w:fill="E4E4E4"/>
          </w:tcPr>
          <w:p w:rsidR="007532D9" w:rsidRDefault="002800E8">
            <w:pPr>
              <w:pStyle w:val="TableParagraph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E.  Transportation-Related Energy Savings</w:t>
            </w:r>
          </w:p>
          <w:p w:rsidR="007532D9" w:rsidRDefault="002800E8">
            <w:pPr>
              <w:pStyle w:val="TableParagraph"/>
              <w:spacing w:before="0"/>
              <w:ind w:left="4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Required for all transportation petroleum reduction projects</w:t>
            </w:r>
          </w:p>
        </w:tc>
      </w:tr>
      <w:tr w:rsidR="007532D9">
        <w:trPr>
          <w:trHeight w:hRule="exact" w:val="991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823" w:right="172" w:hanging="488"/>
              <w:rPr>
                <w:b/>
                <w:sz w:val="24"/>
              </w:rPr>
            </w:pPr>
            <w:r>
              <w:rPr>
                <w:sz w:val="24"/>
              </w:rPr>
              <w:t>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Reduction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annual gasoline consumption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(gal)</w:t>
            </w:r>
          </w:p>
        </w:tc>
        <w:tc>
          <w:tcPr>
            <w:tcW w:w="6664" w:type="dxa"/>
          </w:tcPr>
          <w:p w:rsidR="007532D9" w:rsidRDefault="002800E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n/a</w:t>
            </w:r>
          </w:p>
        </w:tc>
      </w:tr>
      <w:tr w:rsidR="007532D9">
        <w:trPr>
          <w:trHeight w:hRule="exact" w:val="1080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spacing w:before="97"/>
              <w:ind w:left="823" w:right="192" w:hanging="555"/>
              <w:rPr>
                <w:b/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Reduction in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annual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diesel consumption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(gal)</w:t>
            </w:r>
          </w:p>
        </w:tc>
        <w:tc>
          <w:tcPr>
            <w:tcW w:w="6664" w:type="dxa"/>
          </w:tcPr>
          <w:p w:rsidR="007532D9" w:rsidRDefault="002800E8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n/a</w:t>
            </w:r>
          </w:p>
        </w:tc>
      </w:tr>
      <w:tr w:rsidR="007532D9">
        <w:trPr>
          <w:trHeight w:hRule="exact" w:val="982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203"/>
              <w:rPr>
                <w:b/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[Insert other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measure]</w:t>
            </w:r>
          </w:p>
        </w:tc>
        <w:tc>
          <w:tcPr>
            <w:tcW w:w="6664" w:type="dxa"/>
          </w:tcPr>
          <w:p w:rsidR="007532D9" w:rsidRDefault="007532D9"/>
        </w:tc>
      </w:tr>
      <w:tr w:rsidR="007532D9">
        <w:trPr>
          <w:trHeight w:hRule="exact" w:val="763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tabs>
                <w:tab w:val="left" w:pos="823"/>
              </w:tabs>
              <w:ind w:left="215"/>
              <w:rPr>
                <w:b/>
                <w:sz w:val="24"/>
              </w:rPr>
            </w:pPr>
            <w:r>
              <w:rPr>
                <w:sz w:val="24"/>
              </w:rPr>
              <w:t>iv.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[Insert other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measure]</w:t>
            </w:r>
          </w:p>
        </w:tc>
        <w:tc>
          <w:tcPr>
            <w:tcW w:w="6664" w:type="dxa"/>
          </w:tcPr>
          <w:p w:rsidR="007532D9" w:rsidRDefault="007532D9"/>
        </w:tc>
      </w:tr>
      <w:tr w:rsidR="007532D9">
        <w:trPr>
          <w:trHeight w:hRule="exact" w:val="761"/>
        </w:trPr>
        <w:tc>
          <w:tcPr>
            <w:tcW w:w="3740" w:type="dxa"/>
            <w:shd w:val="clear" w:color="auto" w:fill="E4E4E4"/>
          </w:tcPr>
          <w:p w:rsidR="007532D9" w:rsidRDefault="002800E8">
            <w:pPr>
              <w:pStyle w:val="TableParagraph"/>
              <w:spacing w:before="97"/>
              <w:ind w:left="455" w:hanging="360"/>
              <w:rPr>
                <w:b/>
                <w:sz w:val="24"/>
              </w:rPr>
            </w:pPr>
            <w:r>
              <w:rPr>
                <w:b/>
                <w:sz w:val="24"/>
              </w:rPr>
              <w:t>F. Building Retrofits (number of buildings) – Required</w:t>
            </w:r>
          </w:p>
        </w:tc>
        <w:tc>
          <w:tcPr>
            <w:tcW w:w="6664" w:type="dxa"/>
          </w:tcPr>
          <w:p w:rsidR="007532D9" w:rsidRDefault="002800E8">
            <w:pPr>
              <w:pStyle w:val="TableParagraph"/>
              <w:spacing w:before="97"/>
              <w:rPr>
                <w:sz w:val="24"/>
              </w:rPr>
            </w:pPr>
            <w:r>
              <w:rPr>
                <w:sz w:val="24"/>
              </w:rPr>
              <w:t>n/a</w:t>
            </w:r>
          </w:p>
        </w:tc>
      </w:tr>
    </w:tbl>
    <w:p w:rsidR="00000000" w:rsidRDefault="002800E8"/>
    <w:sectPr w:rsidR="00000000">
      <w:pgSz w:w="12240" w:h="15840"/>
      <w:pgMar w:top="1080" w:right="180" w:bottom="1100" w:left="1420" w:header="0" w:footer="9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2800E8">
      <w:r>
        <w:separator/>
      </w:r>
    </w:p>
  </w:endnote>
  <w:endnote w:type="continuationSeparator" w:id="0">
    <w:p w:rsidR="00000000" w:rsidRDefault="00280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32D9" w:rsidRDefault="002800E8">
    <w:pPr>
      <w:pStyle w:val="BodyText"/>
      <w:spacing w:line="14" w:lineRule="auto"/>
      <w:rPr>
        <w:b w:val="0"/>
        <w:sz w:val="20"/>
        <w:u w:val="none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3829685</wp:posOffset>
              </wp:positionH>
              <wp:positionV relativeFrom="page">
                <wp:posOffset>9303385</wp:posOffset>
              </wp:positionV>
              <wp:extent cx="114300" cy="165735"/>
              <wp:effectExtent l="635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32D9" w:rsidRDefault="002800E8">
                          <w:pPr>
                            <w:spacing w:before="10"/>
                            <w:ind w:left="4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w w:val="99"/>
                              <w:sz w:val="2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1.55pt;margin-top:732.55pt;width:9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" filled="f" stroked="f">
              <v:textbox inset="0,0,0,0">
                <w:txbxContent>
                  <w:p w:rsidR="007532D9" w:rsidRDefault="002800E8">
                    <w:pPr>
                      <w:spacing w:before="10"/>
                      <w:ind w:left="4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w w:val="99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w w:val="99"/>
                        <w:sz w:val="20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2800E8">
      <w:r>
        <w:separator/>
      </w:r>
    </w:p>
  </w:footnote>
  <w:footnote w:type="continuationSeparator" w:id="0">
    <w:p w:rsidR="00000000" w:rsidRDefault="00280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2"/>
  <w:defaultTabStop w:val="720"/>
  <w:drawingGridHorizontalSpacing w:val="110"/>
  <w:displayHorizontalDrawingGridEvery w:val="2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2D9"/>
    <w:rsid w:val="002800E8"/>
    <w:rsid w:val="00753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F08518A0-19F4-4D22-B5F2-F19EA9D41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0"/>
      <w:ind w:left="10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707</Words>
  <Characters>4035</Characters>
  <Application>Microsoft Office Word</Application>
  <DocSecurity>4</DocSecurity>
  <Lines>33</Lines>
  <Paragraphs>9</Paragraphs>
  <ScaleCrop>false</ScaleCrop>
  <Company/>
  <LinksUpToDate>false</LinksUpToDate>
  <CharactersWithSpaces>4733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skyline tech</dc:creator>
  <cp:lastModifiedBy>Cindy Unangst</cp:lastModifiedBy>
  <cp:revision>2</cp:revision>
  <dcterms:created xsi:type="dcterms:W3CDTF">2020-01-15T14:22:00Z</dcterms:created>
  <dcterms:modified xsi:type="dcterms:W3CDTF">2020-01-15T14:22:00Z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2020-01-15T00:00:00Z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2020-01-15T00:00:00Z</vt:filetime>
  </property>
</Properties>
</file>